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0F" w:rsidRDefault="009B200F" w:rsidP="009B200F">
      <w:pPr>
        <w:autoSpaceDE w:val="0"/>
        <w:autoSpaceDN w:val="0"/>
        <w:adjustRightInd w:val="0"/>
        <w:ind w:firstLineChars="500" w:firstLine="1024"/>
        <w:rPr>
          <w:rFonts w:asciiTheme="minorEastAsia" w:hAnsiTheme="minorEastAsia" w:cs="MS-Mincho"/>
          <w:kern w:val="0"/>
          <w:sz w:val="22"/>
        </w:rPr>
      </w:pPr>
      <w:bookmarkStart w:id="0" w:name="_GoBack"/>
      <w:bookmarkEnd w:id="0"/>
      <w:r w:rsidRPr="009B200F">
        <w:rPr>
          <w:rFonts w:asciiTheme="minorEastAsia" w:hAnsiTheme="minorEastAsia" w:cs="MS-Mincho" w:hint="eastAsia"/>
          <w:kern w:val="0"/>
          <w:sz w:val="22"/>
        </w:rPr>
        <w:t>京都大学本部構内交通規則実施要項に基づく</w:t>
      </w:r>
      <w:r w:rsidR="00A05B0F" w:rsidRPr="009B200F">
        <w:rPr>
          <w:rFonts w:asciiTheme="minorEastAsia" w:hAnsiTheme="minorEastAsia" w:cs="MS-Mincho" w:hint="eastAsia"/>
          <w:kern w:val="0"/>
          <w:sz w:val="22"/>
        </w:rPr>
        <w:t>地球環境学堂</w:t>
      </w:r>
      <w:r w:rsidRPr="009B200F">
        <w:rPr>
          <w:rFonts w:asciiTheme="minorEastAsia" w:hAnsiTheme="minorEastAsia" w:cs="MS-Mincho" w:hint="eastAsia"/>
          <w:kern w:val="0"/>
          <w:sz w:val="22"/>
        </w:rPr>
        <w:t>における</w:t>
      </w:r>
    </w:p>
    <w:p w:rsidR="00A05B0F" w:rsidRPr="009B200F" w:rsidRDefault="00A05B0F" w:rsidP="009B200F">
      <w:pPr>
        <w:autoSpaceDE w:val="0"/>
        <w:autoSpaceDN w:val="0"/>
        <w:adjustRightInd w:val="0"/>
        <w:ind w:firstLineChars="500" w:firstLine="1024"/>
        <w:jc w:val="left"/>
        <w:rPr>
          <w:rFonts w:asciiTheme="minorEastAsia" w:hAnsiTheme="minorEastAsia" w:cs="MS-Mincho"/>
          <w:kern w:val="0"/>
          <w:sz w:val="22"/>
        </w:rPr>
      </w:pPr>
      <w:r w:rsidRPr="009B200F">
        <w:rPr>
          <w:rFonts w:asciiTheme="minorEastAsia" w:hAnsiTheme="minorEastAsia" w:cs="MS-Mincho" w:hint="eastAsia"/>
          <w:kern w:val="0"/>
          <w:sz w:val="22"/>
        </w:rPr>
        <w:t>一日無料券発行基準</w:t>
      </w:r>
      <w:r w:rsidR="005C51B0">
        <w:rPr>
          <w:rFonts w:asciiTheme="minorEastAsia" w:hAnsiTheme="minorEastAsia" w:cs="MS-Mincho" w:hint="eastAsia"/>
          <w:kern w:val="0"/>
          <w:sz w:val="22"/>
        </w:rPr>
        <w:t>（案）</w:t>
      </w:r>
      <w:r w:rsidR="009B200F" w:rsidRPr="009B200F">
        <w:rPr>
          <w:rFonts w:asciiTheme="minorEastAsia" w:hAnsiTheme="minorEastAsia" w:cs="MS-Mincho" w:hint="eastAsia"/>
          <w:kern w:val="0"/>
          <w:sz w:val="22"/>
        </w:rPr>
        <w:t xml:space="preserve">　</w:t>
      </w:r>
    </w:p>
    <w:p w:rsidR="004F75B7" w:rsidRPr="009B200F" w:rsidRDefault="00417984" w:rsidP="004F75B7">
      <w:pPr>
        <w:autoSpaceDE w:val="0"/>
        <w:autoSpaceDN w:val="0"/>
        <w:adjustRightInd w:val="0"/>
        <w:jc w:val="right"/>
        <w:rPr>
          <w:rFonts w:asciiTheme="minorEastAsia" w:hAnsiTheme="minorEastAsia" w:cs="MS-Mincho"/>
          <w:kern w:val="0"/>
          <w:sz w:val="22"/>
        </w:rPr>
      </w:pPr>
      <w:r w:rsidRPr="009B200F">
        <w:rPr>
          <w:rFonts w:asciiTheme="minorEastAsia" w:hAnsiTheme="minorEastAsia" w:cs="MS-Mincho" w:hint="eastAsia"/>
          <w:kern w:val="0"/>
          <w:sz w:val="22"/>
        </w:rPr>
        <w:t>（</w:t>
      </w:r>
      <w:r w:rsidR="004F75B7" w:rsidRPr="009B200F">
        <w:rPr>
          <w:rFonts w:asciiTheme="minorEastAsia" w:hAnsiTheme="minorEastAsia" w:cs="MS-Mincho" w:hint="eastAsia"/>
          <w:kern w:val="0"/>
          <w:sz w:val="22"/>
        </w:rPr>
        <w:t>平成25年3月6日</w:t>
      </w:r>
      <w:r w:rsidRPr="009B200F">
        <w:rPr>
          <w:rFonts w:asciiTheme="minorEastAsia" w:hAnsiTheme="minorEastAsia" w:cs="MS-Mincho" w:hint="eastAsia"/>
          <w:kern w:val="0"/>
          <w:sz w:val="22"/>
        </w:rPr>
        <w:t xml:space="preserve"> </w:t>
      </w:r>
      <w:r w:rsidR="004F75B7" w:rsidRPr="009B200F">
        <w:rPr>
          <w:rFonts w:asciiTheme="minorEastAsia" w:hAnsiTheme="minorEastAsia" w:cs="MS-Mincho" w:hint="eastAsia"/>
          <w:kern w:val="0"/>
          <w:sz w:val="22"/>
        </w:rPr>
        <w:t>学舎会議承認</w:t>
      </w:r>
      <w:r w:rsidRPr="009B200F">
        <w:rPr>
          <w:rFonts w:asciiTheme="minorEastAsia" w:hAnsiTheme="minorEastAsia" w:cs="MS-Mincho" w:hint="eastAsia"/>
          <w:kern w:val="0"/>
          <w:sz w:val="22"/>
        </w:rPr>
        <w:t>）</w:t>
      </w:r>
    </w:p>
    <w:p w:rsidR="00C66141" w:rsidRPr="009B200F" w:rsidRDefault="00FE20B0" w:rsidP="00FE20B0">
      <w:pPr>
        <w:autoSpaceDE w:val="0"/>
        <w:autoSpaceDN w:val="0"/>
        <w:adjustRightInd w:val="0"/>
        <w:ind w:firstLineChars="200" w:firstLine="409"/>
        <w:jc w:val="left"/>
        <w:rPr>
          <w:rFonts w:asciiTheme="minorEastAsia" w:hAnsiTheme="minorEastAsia" w:cs="MS-Mincho"/>
          <w:kern w:val="0"/>
          <w:sz w:val="22"/>
        </w:rPr>
      </w:pPr>
      <w:r w:rsidRPr="009B200F">
        <w:rPr>
          <w:rFonts w:asciiTheme="minorEastAsia" w:hAnsiTheme="minorEastAsia" w:cs="MS-Mincho" w:hint="eastAsia"/>
          <w:kern w:val="0"/>
          <w:sz w:val="22"/>
        </w:rPr>
        <w:t>（趣旨）</w:t>
      </w:r>
    </w:p>
    <w:p w:rsidR="002C5361" w:rsidRPr="009B200F" w:rsidRDefault="00CF0283" w:rsidP="009B200F">
      <w:pPr>
        <w:autoSpaceDE w:val="0"/>
        <w:autoSpaceDN w:val="0"/>
        <w:adjustRightInd w:val="0"/>
        <w:ind w:left="205" w:hangingChars="100" w:hanging="205"/>
        <w:jc w:val="left"/>
        <w:rPr>
          <w:rFonts w:asciiTheme="minorEastAsia" w:hAnsiTheme="minorEastAsia" w:cs="MS-Mincho"/>
          <w:kern w:val="0"/>
          <w:sz w:val="22"/>
        </w:rPr>
      </w:pPr>
      <w:r w:rsidRPr="009B200F">
        <w:rPr>
          <w:rFonts w:asciiTheme="minorEastAsia" w:hAnsiTheme="minorEastAsia" w:cs="MS-Mincho" w:hint="eastAsia"/>
          <w:kern w:val="0"/>
          <w:sz w:val="22"/>
        </w:rPr>
        <w:t>１．</w:t>
      </w:r>
      <w:r w:rsidR="002C5361" w:rsidRPr="009B200F">
        <w:rPr>
          <w:rFonts w:asciiTheme="minorEastAsia" w:hAnsiTheme="minorEastAsia" w:cs="MS-Mincho" w:hint="eastAsia"/>
          <w:kern w:val="0"/>
          <w:sz w:val="22"/>
        </w:rPr>
        <w:t>学堂・学舎関係者の</w:t>
      </w:r>
      <w:r w:rsidRPr="009B200F">
        <w:rPr>
          <w:rFonts w:asciiTheme="minorEastAsia" w:hAnsiTheme="minorEastAsia" w:cs="MS-Mincho" w:hint="eastAsia"/>
          <w:kern w:val="0"/>
          <w:sz w:val="22"/>
        </w:rPr>
        <w:t>京都大学本部構内における自動車等の交通、入構方法については、「京都大学本部構内交通規則実施要項」及び「京都大学の本部構内における入構許可証の交付等に関する要領」（以下「要領」という。）</w:t>
      </w:r>
      <w:r w:rsidR="00664FD3" w:rsidRPr="009B200F">
        <w:rPr>
          <w:rFonts w:asciiTheme="minorEastAsia" w:hAnsiTheme="minorEastAsia" w:cs="MS-Mincho" w:hint="eastAsia"/>
          <w:kern w:val="0"/>
          <w:sz w:val="22"/>
        </w:rPr>
        <w:t>に</w:t>
      </w:r>
      <w:r w:rsidR="002C5361" w:rsidRPr="009B200F">
        <w:rPr>
          <w:rFonts w:asciiTheme="minorEastAsia" w:hAnsiTheme="minorEastAsia" w:cs="MS-Mincho" w:hint="eastAsia"/>
          <w:kern w:val="0"/>
          <w:sz w:val="22"/>
        </w:rPr>
        <w:t>定めるほか、本基準によるものとする。</w:t>
      </w:r>
    </w:p>
    <w:p w:rsidR="00FE20B0" w:rsidRPr="009B200F" w:rsidRDefault="00FE20B0" w:rsidP="00FE20B0">
      <w:pPr>
        <w:autoSpaceDE w:val="0"/>
        <w:autoSpaceDN w:val="0"/>
        <w:adjustRightInd w:val="0"/>
        <w:ind w:firstLineChars="200" w:firstLine="409"/>
        <w:jc w:val="left"/>
        <w:rPr>
          <w:rFonts w:asciiTheme="minorEastAsia" w:hAnsiTheme="minorEastAsia" w:cs="MS-Mincho"/>
          <w:kern w:val="0"/>
          <w:sz w:val="22"/>
        </w:rPr>
      </w:pPr>
      <w:r w:rsidRPr="009B200F">
        <w:rPr>
          <w:rFonts w:asciiTheme="minorEastAsia" w:hAnsiTheme="minorEastAsia" w:cs="MS-Mincho" w:hint="eastAsia"/>
          <w:kern w:val="0"/>
          <w:sz w:val="22"/>
        </w:rPr>
        <w:t>（一時入構整理料が無料の場合）</w:t>
      </w:r>
    </w:p>
    <w:p w:rsidR="00C97129" w:rsidRDefault="00C97129" w:rsidP="009B200F">
      <w:pPr>
        <w:autoSpaceDE w:val="0"/>
        <w:autoSpaceDN w:val="0"/>
        <w:adjustRightInd w:val="0"/>
        <w:ind w:left="205" w:hangingChars="100" w:hanging="205"/>
        <w:jc w:val="left"/>
        <w:rPr>
          <w:rFonts w:asciiTheme="minorEastAsia" w:hAnsiTheme="minorEastAsia" w:cs="MS-Mincho"/>
          <w:kern w:val="0"/>
          <w:sz w:val="22"/>
        </w:rPr>
      </w:pPr>
      <w:r w:rsidRPr="00E111F6">
        <w:rPr>
          <w:rFonts w:asciiTheme="minorEastAsia" w:hAnsiTheme="minorEastAsia" w:cs="MS-Mincho" w:hint="eastAsia"/>
          <w:kern w:val="0"/>
          <w:sz w:val="22"/>
        </w:rPr>
        <w:t>２．</w:t>
      </w:r>
      <w:r w:rsidR="002C5361" w:rsidRPr="00E111F6">
        <w:rPr>
          <w:rFonts w:asciiTheme="minorEastAsia" w:hAnsiTheme="minorEastAsia" w:cs="MS-Mincho" w:hint="eastAsia"/>
          <w:kern w:val="0"/>
          <w:sz w:val="22"/>
        </w:rPr>
        <w:t>学堂・学舎関係者への一時入構整理料が無料となる「一日無料券」の発行については、</w:t>
      </w:r>
      <w:r w:rsidR="00FE20B0" w:rsidRPr="00E111F6">
        <w:rPr>
          <w:rFonts w:asciiTheme="minorEastAsia" w:hAnsiTheme="minorEastAsia" w:cs="MS-Mincho" w:hint="eastAsia"/>
          <w:kern w:val="0"/>
          <w:sz w:val="22"/>
        </w:rPr>
        <w:t>要領第１１条に定める</w:t>
      </w:r>
      <w:r w:rsidR="005C51B0">
        <w:rPr>
          <w:rFonts w:asciiTheme="minorEastAsia" w:hAnsiTheme="minorEastAsia" w:cs="MS-Mincho" w:hint="eastAsia"/>
          <w:kern w:val="0"/>
          <w:sz w:val="22"/>
        </w:rPr>
        <w:t>ものの他</w:t>
      </w:r>
      <w:r w:rsidR="00FE20B0" w:rsidRPr="00E111F6">
        <w:rPr>
          <w:rFonts w:asciiTheme="minorEastAsia" w:hAnsiTheme="minorEastAsia" w:cs="MS-Mincho" w:hint="eastAsia"/>
          <w:kern w:val="0"/>
          <w:sz w:val="22"/>
        </w:rPr>
        <w:t>、</w:t>
      </w:r>
      <w:r w:rsidRPr="00E111F6">
        <w:rPr>
          <w:rFonts w:asciiTheme="minorEastAsia" w:hAnsiTheme="minorEastAsia" w:cs="MS-Mincho" w:hint="eastAsia"/>
          <w:kern w:val="0"/>
          <w:sz w:val="22"/>
        </w:rPr>
        <w:t>学堂長が必要と認め</w:t>
      </w:r>
      <w:r w:rsidR="00E111F6" w:rsidRPr="00E111F6">
        <w:rPr>
          <w:rFonts w:asciiTheme="minorEastAsia" w:hAnsiTheme="minorEastAsia" w:cs="MS-Mincho" w:hint="eastAsia"/>
          <w:kern w:val="0"/>
          <w:sz w:val="22"/>
        </w:rPr>
        <w:t>た</w:t>
      </w:r>
      <w:r w:rsidRPr="00E111F6">
        <w:rPr>
          <w:rFonts w:asciiTheme="minorEastAsia" w:hAnsiTheme="minorEastAsia" w:cs="MS-Mincho" w:hint="eastAsia"/>
          <w:kern w:val="0"/>
          <w:sz w:val="22"/>
        </w:rPr>
        <w:t>場合に限り交付する。</w:t>
      </w:r>
    </w:p>
    <w:p w:rsidR="005C51B0" w:rsidRPr="00E111F6" w:rsidRDefault="005C51B0" w:rsidP="009B200F">
      <w:pPr>
        <w:autoSpaceDE w:val="0"/>
        <w:autoSpaceDN w:val="0"/>
        <w:adjustRightInd w:val="0"/>
        <w:ind w:left="205" w:hangingChars="100" w:hanging="205"/>
        <w:jc w:val="left"/>
        <w:rPr>
          <w:rFonts w:asciiTheme="minorEastAsia" w:hAnsiTheme="minorEastAsia" w:cs="MS-Mincho"/>
          <w:kern w:val="0"/>
          <w:sz w:val="22"/>
        </w:rPr>
      </w:pPr>
      <w:r>
        <w:rPr>
          <w:rFonts w:asciiTheme="minorEastAsia" w:hAnsiTheme="minorEastAsia" w:cs="MS-Mincho" w:hint="eastAsia"/>
          <w:kern w:val="0"/>
          <w:sz w:val="22"/>
        </w:rPr>
        <w:t>３．前項のうち要領第１１条</w:t>
      </w:r>
      <w:r w:rsidR="00FE65A1">
        <w:rPr>
          <w:rFonts w:asciiTheme="minorEastAsia" w:hAnsiTheme="minorEastAsia" w:cs="MS-Mincho" w:hint="eastAsia"/>
          <w:kern w:val="0"/>
          <w:sz w:val="22"/>
        </w:rPr>
        <w:t>中</w:t>
      </w:r>
      <w:r>
        <w:rPr>
          <w:rFonts w:asciiTheme="minorEastAsia" w:hAnsiTheme="minorEastAsia" w:cs="MS-Mincho" w:hint="eastAsia"/>
          <w:kern w:val="0"/>
          <w:sz w:val="22"/>
        </w:rPr>
        <w:t>(1)</w:t>
      </w:r>
      <w:r w:rsidR="00F50D82">
        <w:rPr>
          <w:rFonts w:asciiTheme="minorEastAsia" w:hAnsiTheme="minorEastAsia" w:cs="MS-Mincho" w:hint="eastAsia"/>
          <w:kern w:val="0"/>
          <w:sz w:val="22"/>
        </w:rPr>
        <w:t>及び</w:t>
      </w:r>
      <w:r>
        <w:rPr>
          <w:rFonts w:asciiTheme="minorEastAsia" w:hAnsiTheme="minorEastAsia" w:cs="MS-Mincho" w:hint="eastAsia"/>
          <w:kern w:val="0"/>
          <w:sz w:val="22"/>
        </w:rPr>
        <w:t>(4)については、学堂・学舎に関わる場合に限り交付する。</w:t>
      </w:r>
    </w:p>
    <w:p w:rsidR="002C5361" w:rsidRPr="009B200F" w:rsidRDefault="002C5361" w:rsidP="009B200F">
      <w:pPr>
        <w:autoSpaceDE w:val="0"/>
        <w:autoSpaceDN w:val="0"/>
        <w:adjustRightInd w:val="0"/>
        <w:ind w:firstLineChars="200" w:firstLine="409"/>
        <w:jc w:val="left"/>
        <w:rPr>
          <w:rFonts w:asciiTheme="minorEastAsia" w:hAnsiTheme="minorEastAsia" w:cs="MS-Mincho"/>
          <w:kern w:val="0"/>
          <w:sz w:val="22"/>
        </w:rPr>
      </w:pPr>
      <w:r w:rsidRPr="009B200F">
        <w:rPr>
          <w:rFonts w:asciiTheme="minorEastAsia" w:hAnsiTheme="minorEastAsia" w:cs="MS-Mincho" w:hint="eastAsia"/>
          <w:kern w:val="0"/>
          <w:sz w:val="22"/>
        </w:rPr>
        <w:t>（交付申請）</w:t>
      </w:r>
    </w:p>
    <w:p w:rsidR="00B227FB" w:rsidRPr="009B200F" w:rsidRDefault="005C51B0" w:rsidP="00DF3B96">
      <w:pPr>
        <w:autoSpaceDE w:val="0"/>
        <w:autoSpaceDN w:val="0"/>
        <w:adjustRightInd w:val="0"/>
        <w:ind w:left="205" w:hangingChars="100" w:hanging="205"/>
        <w:jc w:val="left"/>
        <w:rPr>
          <w:rFonts w:asciiTheme="minorEastAsia" w:hAnsiTheme="minorEastAsia" w:cs="MS-Mincho"/>
          <w:kern w:val="0"/>
          <w:sz w:val="22"/>
        </w:rPr>
      </w:pPr>
      <w:r>
        <w:rPr>
          <w:rFonts w:asciiTheme="minorEastAsia" w:hAnsiTheme="minorEastAsia" w:cs="MS-Mincho" w:hint="eastAsia"/>
          <w:kern w:val="0"/>
          <w:sz w:val="22"/>
        </w:rPr>
        <w:t>４</w:t>
      </w:r>
      <w:r w:rsidR="00B227FB" w:rsidRPr="009B200F">
        <w:rPr>
          <w:rFonts w:asciiTheme="minorEastAsia" w:hAnsiTheme="minorEastAsia" w:cs="MS-Mincho" w:hint="eastAsia"/>
          <w:kern w:val="0"/>
          <w:sz w:val="22"/>
        </w:rPr>
        <w:t>．交付を受けようとする者は、</w:t>
      </w:r>
      <w:r w:rsidR="00982F74">
        <w:rPr>
          <w:rFonts w:asciiTheme="minorEastAsia" w:hAnsiTheme="minorEastAsia" w:cs="MS-Mincho" w:hint="eastAsia"/>
          <w:kern w:val="0"/>
          <w:sz w:val="22"/>
        </w:rPr>
        <w:t>京都大学本部構内一日無料券</w:t>
      </w:r>
      <w:r w:rsidR="00605C6B">
        <w:rPr>
          <w:rFonts w:asciiTheme="minorEastAsia" w:hAnsiTheme="minorEastAsia" w:cs="MS-Mincho" w:hint="eastAsia"/>
          <w:kern w:val="0"/>
          <w:sz w:val="22"/>
        </w:rPr>
        <w:t>交付申請書</w:t>
      </w:r>
      <w:r w:rsidR="005D653A">
        <w:rPr>
          <w:rFonts w:asciiTheme="minorEastAsia" w:hAnsiTheme="minorEastAsia" w:cs="MS-Mincho" w:hint="eastAsia"/>
          <w:kern w:val="0"/>
          <w:sz w:val="22"/>
        </w:rPr>
        <w:t>（以下「申請書」という。）の</w:t>
      </w:r>
      <w:r w:rsidR="00605C6B">
        <w:rPr>
          <w:rFonts w:asciiTheme="minorEastAsia" w:hAnsiTheme="minorEastAsia" w:cs="MS-Mincho" w:hint="eastAsia"/>
          <w:kern w:val="0"/>
          <w:sz w:val="22"/>
        </w:rPr>
        <w:t>様式１</w:t>
      </w:r>
      <w:r w:rsidR="00417984" w:rsidRPr="009B200F">
        <w:rPr>
          <w:rFonts w:asciiTheme="minorEastAsia" w:hAnsiTheme="minorEastAsia" w:cs="MS-Mincho" w:hint="eastAsia"/>
          <w:kern w:val="0"/>
          <w:sz w:val="22"/>
        </w:rPr>
        <w:t>により、</w:t>
      </w:r>
      <w:r w:rsidR="004F2E08" w:rsidRPr="009B200F">
        <w:rPr>
          <w:rFonts w:asciiTheme="minorEastAsia" w:hAnsiTheme="minorEastAsia" w:cs="MS-Mincho" w:hint="eastAsia"/>
          <w:kern w:val="0"/>
          <w:sz w:val="22"/>
        </w:rPr>
        <w:t>原則、事前に許可を受けるものとする。</w:t>
      </w:r>
    </w:p>
    <w:p w:rsidR="00664FD3" w:rsidRPr="005D653A" w:rsidRDefault="00E17236" w:rsidP="00E17236">
      <w:pPr>
        <w:autoSpaceDE w:val="0"/>
        <w:autoSpaceDN w:val="0"/>
        <w:adjustRightInd w:val="0"/>
        <w:ind w:left="205" w:hangingChars="100" w:hanging="205"/>
        <w:jc w:val="left"/>
        <w:rPr>
          <w:rFonts w:asciiTheme="minorEastAsia" w:hAnsiTheme="minorEastAsia" w:cs="MS-Mincho"/>
          <w:kern w:val="0"/>
          <w:sz w:val="22"/>
        </w:rPr>
      </w:pPr>
      <w:r w:rsidRPr="005D653A">
        <w:rPr>
          <w:rFonts w:asciiTheme="minorEastAsia" w:hAnsiTheme="minorEastAsia" w:cs="MS-Mincho" w:hint="eastAsia"/>
          <w:kern w:val="0"/>
          <w:sz w:val="22"/>
        </w:rPr>
        <w:t>５．前項のうち次に掲げる者が、交付</w:t>
      </w:r>
      <w:r w:rsidR="00BF014E">
        <w:rPr>
          <w:rFonts w:asciiTheme="minorEastAsia" w:hAnsiTheme="minorEastAsia" w:cs="MS-Mincho" w:hint="eastAsia"/>
          <w:kern w:val="0"/>
          <w:sz w:val="22"/>
        </w:rPr>
        <w:t>を受ける</w:t>
      </w:r>
      <w:r w:rsidRPr="005D653A">
        <w:rPr>
          <w:rFonts w:asciiTheme="minorEastAsia" w:hAnsiTheme="minorEastAsia" w:cs="MS-Mincho" w:hint="eastAsia"/>
          <w:kern w:val="0"/>
          <w:sz w:val="22"/>
        </w:rPr>
        <w:t>場合は、</w:t>
      </w:r>
      <w:r w:rsidR="00BE5C0B">
        <w:rPr>
          <w:rFonts w:asciiTheme="minorEastAsia" w:hAnsiTheme="minorEastAsia" w:cs="MS-Mincho" w:hint="eastAsia"/>
          <w:kern w:val="0"/>
          <w:sz w:val="22"/>
        </w:rPr>
        <w:t>あらかじめ</w:t>
      </w:r>
      <w:r w:rsidR="005D653A" w:rsidRPr="005D653A">
        <w:rPr>
          <w:rFonts w:asciiTheme="minorEastAsia" w:hAnsiTheme="minorEastAsia" w:cs="MS-Mincho" w:hint="eastAsia"/>
          <w:kern w:val="0"/>
          <w:sz w:val="22"/>
        </w:rPr>
        <w:t>様式</w:t>
      </w:r>
      <w:r w:rsidR="00334BC2">
        <w:rPr>
          <w:rFonts w:asciiTheme="minorEastAsia" w:hAnsiTheme="minorEastAsia" w:cs="MS-Mincho" w:hint="eastAsia"/>
          <w:kern w:val="0"/>
          <w:sz w:val="22"/>
        </w:rPr>
        <w:t>１</w:t>
      </w:r>
      <w:r w:rsidR="005D653A" w:rsidRPr="005D653A">
        <w:rPr>
          <w:rFonts w:asciiTheme="minorEastAsia" w:hAnsiTheme="minorEastAsia" w:cs="MS-Mincho" w:hint="eastAsia"/>
          <w:kern w:val="0"/>
          <w:sz w:val="22"/>
        </w:rPr>
        <w:t>の申請書により、</w:t>
      </w:r>
      <w:r w:rsidR="00BE5C0B">
        <w:rPr>
          <w:rFonts w:asciiTheme="minorEastAsia" w:hAnsiTheme="minorEastAsia" w:cs="MS-Mincho" w:hint="eastAsia"/>
          <w:kern w:val="0"/>
          <w:sz w:val="22"/>
        </w:rPr>
        <w:t>それぞれの</w:t>
      </w:r>
      <w:r w:rsidR="00FE65A1" w:rsidRPr="005D653A">
        <w:rPr>
          <w:rFonts w:asciiTheme="minorEastAsia" w:hAnsiTheme="minorEastAsia" w:cs="MS-Mincho" w:hint="eastAsia"/>
          <w:kern w:val="0"/>
          <w:sz w:val="22"/>
        </w:rPr>
        <w:t>指導教員、</w:t>
      </w:r>
      <w:r w:rsidRPr="005D653A">
        <w:rPr>
          <w:rFonts w:asciiTheme="minorEastAsia" w:hAnsiTheme="minorEastAsia" w:cs="MS-Mincho" w:hint="eastAsia"/>
          <w:kern w:val="0"/>
          <w:sz w:val="22"/>
        </w:rPr>
        <w:t>雇用教員</w:t>
      </w:r>
      <w:r w:rsidR="00BE5C0B">
        <w:rPr>
          <w:rFonts w:asciiTheme="minorEastAsia" w:hAnsiTheme="minorEastAsia" w:cs="MS-Mincho" w:hint="eastAsia"/>
          <w:kern w:val="0"/>
          <w:sz w:val="22"/>
        </w:rPr>
        <w:t>又は</w:t>
      </w:r>
      <w:r w:rsidR="00FE65A1" w:rsidRPr="005D653A">
        <w:rPr>
          <w:rFonts w:asciiTheme="minorEastAsia" w:hAnsiTheme="minorEastAsia" w:cs="MS-Mincho" w:hint="eastAsia"/>
          <w:kern w:val="0"/>
          <w:sz w:val="22"/>
        </w:rPr>
        <w:t>事務長</w:t>
      </w:r>
      <w:r w:rsidRPr="005D653A">
        <w:rPr>
          <w:rFonts w:asciiTheme="minorEastAsia" w:hAnsiTheme="minorEastAsia" w:cs="MS-Mincho" w:hint="eastAsia"/>
          <w:kern w:val="0"/>
          <w:sz w:val="22"/>
        </w:rPr>
        <w:t>の</w:t>
      </w:r>
      <w:r w:rsidR="00982F74" w:rsidRPr="005D653A">
        <w:rPr>
          <w:rFonts w:asciiTheme="minorEastAsia" w:hAnsiTheme="minorEastAsia" w:cs="MS-Mincho" w:hint="eastAsia"/>
          <w:kern w:val="0"/>
          <w:sz w:val="22"/>
        </w:rPr>
        <w:t>承認</w:t>
      </w:r>
      <w:r w:rsidRPr="005D653A">
        <w:rPr>
          <w:rFonts w:asciiTheme="minorEastAsia" w:hAnsiTheme="minorEastAsia" w:cs="MS-Mincho" w:hint="eastAsia"/>
          <w:kern w:val="0"/>
          <w:sz w:val="22"/>
        </w:rPr>
        <w:t>を得るものとする。</w:t>
      </w:r>
    </w:p>
    <w:p w:rsidR="00E111F6" w:rsidRPr="005D653A" w:rsidRDefault="00EF3442" w:rsidP="00CF0283">
      <w:pPr>
        <w:autoSpaceDE w:val="0"/>
        <w:autoSpaceDN w:val="0"/>
        <w:adjustRightInd w:val="0"/>
        <w:jc w:val="left"/>
        <w:rPr>
          <w:rFonts w:asciiTheme="minorEastAsia" w:hAnsiTheme="minorEastAsia" w:cs="MS-Mincho"/>
          <w:kern w:val="0"/>
          <w:sz w:val="22"/>
        </w:rPr>
      </w:pPr>
      <w:r w:rsidRPr="005D653A">
        <w:rPr>
          <w:rFonts w:asciiTheme="minorEastAsia" w:hAnsiTheme="minorEastAsia" w:cs="MS-Mincho" w:hint="eastAsia"/>
          <w:kern w:val="0"/>
          <w:sz w:val="22"/>
        </w:rPr>
        <w:t xml:space="preserve">　　(1) </w:t>
      </w:r>
      <w:r w:rsidR="00FE65A1" w:rsidRPr="005D653A">
        <w:rPr>
          <w:rFonts w:asciiTheme="minorEastAsia" w:hAnsiTheme="minorEastAsia" w:cs="MS-Mincho" w:hint="eastAsia"/>
          <w:kern w:val="0"/>
          <w:sz w:val="22"/>
        </w:rPr>
        <w:t>学生</w:t>
      </w:r>
    </w:p>
    <w:p w:rsidR="00EF3442" w:rsidRPr="005D653A" w:rsidRDefault="00EF3442" w:rsidP="00EF3442">
      <w:pPr>
        <w:autoSpaceDE w:val="0"/>
        <w:autoSpaceDN w:val="0"/>
        <w:adjustRightInd w:val="0"/>
        <w:jc w:val="left"/>
        <w:rPr>
          <w:rFonts w:asciiTheme="minorEastAsia" w:hAnsiTheme="minorEastAsia" w:cs="MS-Mincho"/>
          <w:kern w:val="0"/>
          <w:sz w:val="22"/>
        </w:rPr>
      </w:pPr>
      <w:r w:rsidRPr="005D653A">
        <w:rPr>
          <w:rFonts w:asciiTheme="minorEastAsia" w:hAnsiTheme="minorEastAsia" w:cs="MS-Mincho" w:hint="eastAsia"/>
          <w:kern w:val="0"/>
          <w:sz w:val="22"/>
        </w:rPr>
        <w:t xml:space="preserve">　　(2)</w:t>
      </w:r>
      <w:r w:rsidR="00982F74" w:rsidRPr="005D653A">
        <w:rPr>
          <w:rFonts w:asciiTheme="minorEastAsia" w:hAnsiTheme="minorEastAsia" w:cs="MS-Mincho" w:hint="eastAsia"/>
          <w:kern w:val="0"/>
          <w:sz w:val="22"/>
        </w:rPr>
        <w:t xml:space="preserve"> </w:t>
      </w:r>
      <w:r w:rsidR="00FE65A1" w:rsidRPr="005D653A">
        <w:rPr>
          <w:rFonts w:asciiTheme="minorEastAsia" w:hAnsiTheme="minorEastAsia" w:cs="MS-Mincho" w:hint="eastAsia"/>
          <w:kern w:val="0"/>
          <w:sz w:val="22"/>
        </w:rPr>
        <w:t>常勤の</w:t>
      </w:r>
      <w:r w:rsidR="00982F74" w:rsidRPr="005D653A">
        <w:rPr>
          <w:rFonts w:asciiTheme="minorEastAsia" w:hAnsiTheme="minorEastAsia" w:cs="MS-Mincho" w:hint="eastAsia"/>
          <w:kern w:val="0"/>
          <w:sz w:val="22"/>
        </w:rPr>
        <w:t>教職員</w:t>
      </w:r>
      <w:r w:rsidR="004E1939">
        <w:rPr>
          <w:rFonts w:asciiTheme="minorEastAsia" w:hAnsiTheme="minorEastAsia" w:cs="MS-Mincho" w:hint="eastAsia"/>
          <w:kern w:val="0"/>
          <w:sz w:val="22"/>
        </w:rPr>
        <w:t>以外の者（時間雇用教職員等</w:t>
      </w:r>
      <w:r w:rsidR="00FE65A1" w:rsidRPr="005D653A">
        <w:rPr>
          <w:rFonts w:asciiTheme="minorEastAsia" w:hAnsiTheme="minorEastAsia" w:cs="MS-Mincho" w:hint="eastAsia"/>
          <w:kern w:val="0"/>
          <w:sz w:val="22"/>
        </w:rPr>
        <w:t>）</w:t>
      </w:r>
    </w:p>
    <w:p w:rsidR="00FE65A1" w:rsidRPr="005D653A" w:rsidRDefault="00EF3442" w:rsidP="005D653A">
      <w:pPr>
        <w:autoSpaceDE w:val="0"/>
        <w:autoSpaceDN w:val="0"/>
        <w:adjustRightInd w:val="0"/>
        <w:jc w:val="left"/>
        <w:rPr>
          <w:rFonts w:asciiTheme="minorEastAsia" w:hAnsiTheme="minorEastAsia" w:cs="MS-Mincho"/>
          <w:kern w:val="0"/>
          <w:sz w:val="22"/>
        </w:rPr>
      </w:pPr>
      <w:r w:rsidRPr="005D653A">
        <w:rPr>
          <w:rFonts w:asciiTheme="minorEastAsia" w:hAnsiTheme="minorEastAsia" w:cs="MS-Mincho" w:hint="eastAsia"/>
          <w:kern w:val="0"/>
          <w:sz w:val="22"/>
        </w:rPr>
        <w:t xml:space="preserve">　　(3) </w:t>
      </w:r>
      <w:r w:rsidR="00FE65A1" w:rsidRPr="005D653A">
        <w:rPr>
          <w:rFonts w:asciiTheme="minorEastAsia" w:hAnsiTheme="minorEastAsia" w:cs="MS-Mincho" w:hint="eastAsia"/>
          <w:kern w:val="0"/>
          <w:sz w:val="22"/>
        </w:rPr>
        <w:t>本学と契約関係又は本学の運営に協力する事業者で、学堂の用務で入構する者</w:t>
      </w:r>
    </w:p>
    <w:p w:rsidR="00E111F6" w:rsidRPr="00F50D82" w:rsidRDefault="00F50D82" w:rsidP="00CF0283">
      <w:pPr>
        <w:autoSpaceDE w:val="0"/>
        <w:autoSpaceDN w:val="0"/>
        <w:adjustRightInd w:val="0"/>
        <w:jc w:val="left"/>
        <w:rPr>
          <w:rFonts w:asciiTheme="minorEastAsia" w:hAnsiTheme="minorEastAsia" w:cs="MS-Mincho"/>
          <w:kern w:val="0"/>
          <w:sz w:val="22"/>
        </w:rPr>
      </w:pPr>
      <w:r w:rsidRPr="00F50D82">
        <w:rPr>
          <w:rFonts w:asciiTheme="minorEastAsia" w:hAnsiTheme="minorEastAsia" w:cs="MS-Mincho" w:hint="eastAsia"/>
          <w:kern w:val="0"/>
          <w:sz w:val="22"/>
        </w:rPr>
        <w:t xml:space="preserve">　  (4) その他学堂・学舎に関わる用務等があり、学堂長が認めた者</w:t>
      </w:r>
    </w:p>
    <w:p w:rsidR="00F50D82" w:rsidRDefault="00F50D82" w:rsidP="007C216B">
      <w:pPr>
        <w:autoSpaceDE w:val="0"/>
        <w:autoSpaceDN w:val="0"/>
        <w:adjustRightInd w:val="0"/>
        <w:ind w:firstLineChars="100" w:firstLine="185"/>
        <w:jc w:val="left"/>
        <w:rPr>
          <w:rFonts w:asciiTheme="minorEastAsia" w:hAnsiTheme="minorEastAsia" w:cs="MS-Mincho"/>
          <w:kern w:val="0"/>
          <w:sz w:val="20"/>
          <w:szCs w:val="20"/>
        </w:rPr>
      </w:pPr>
    </w:p>
    <w:p w:rsidR="00CF0283" w:rsidRPr="002C5361" w:rsidRDefault="00417984" w:rsidP="007C216B">
      <w:pPr>
        <w:autoSpaceDE w:val="0"/>
        <w:autoSpaceDN w:val="0"/>
        <w:adjustRightInd w:val="0"/>
        <w:ind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（参考）</w:t>
      </w:r>
    </w:p>
    <w:p w:rsidR="004F2E08" w:rsidRPr="002C5361" w:rsidRDefault="002C5361" w:rsidP="0022160C">
      <w:pPr>
        <w:autoSpaceDE w:val="0"/>
        <w:autoSpaceDN w:val="0"/>
        <w:adjustRightInd w:val="0"/>
        <w:jc w:val="center"/>
        <w:rPr>
          <w:rFonts w:asciiTheme="minorEastAsia" w:hAnsiTheme="minorEastAsia" w:cs="MS-Mincho"/>
          <w:kern w:val="0"/>
          <w:sz w:val="20"/>
          <w:szCs w:val="20"/>
        </w:rPr>
      </w:pPr>
      <w:r w:rsidRPr="002C5361">
        <w:rPr>
          <w:rFonts w:asciiTheme="minorEastAsia" w:hAnsiTheme="minorEastAsia" w:cs="MS-Mincho" w:hint="eastAsia"/>
          <w:kern w:val="0"/>
          <w:sz w:val="20"/>
          <w:szCs w:val="20"/>
        </w:rPr>
        <w:t>京都大学の本部構内における入構許可証の交付等に関する要領（抜粋）</w:t>
      </w:r>
    </w:p>
    <w:p w:rsidR="0022160C" w:rsidRDefault="0022160C" w:rsidP="007C216B">
      <w:pPr>
        <w:autoSpaceDE w:val="0"/>
        <w:autoSpaceDN w:val="0"/>
        <w:adjustRightInd w:val="0"/>
        <w:ind w:firstLineChars="400" w:firstLine="739"/>
        <w:jc w:val="left"/>
        <w:rPr>
          <w:rFonts w:asciiTheme="minorEastAsia" w:hAnsiTheme="minorEastAsia" w:cs="MS-Mincho"/>
          <w:kern w:val="0"/>
          <w:sz w:val="20"/>
          <w:szCs w:val="20"/>
        </w:rPr>
      </w:pPr>
    </w:p>
    <w:p w:rsidR="00CF0283" w:rsidRPr="002C5361" w:rsidRDefault="00CF0283" w:rsidP="007C216B">
      <w:pPr>
        <w:autoSpaceDE w:val="0"/>
        <w:autoSpaceDN w:val="0"/>
        <w:adjustRightInd w:val="0"/>
        <w:ind w:firstLineChars="400" w:firstLine="739"/>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（一時入構整理料が無料の場合）</w:t>
      </w:r>
    </w:p>
    <w:p w:rsidR="007C216B" w:rsidRDefault="00A7190B" w:rsidP="007C216B">
      <w:pPr>
        <w:autoSpaceDE w:val="0"/>
        <w:autoSpaceDN w:val="0"/>
        <w:adjustRightInd w:val="0"/>
        <w:ind w:leftChars="100" w:left="195"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第１１条</w:t>
      </w:r>
      <w:r w:rsidR="00664FD3">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一時入</w:t>
      </w:r>
      <w:r w:rsidR="00F50D82">
        <w:rPr>
          <w:rFonts w:asciiTheme="minorEastAsia" w:hAnsiTheme="minorEastAsia" w:cs="MS-Mincho" w:hint="eastAsia"/>
          <w:kern w:val="0"/>
          <w:sz w:val="20"/>
          <w:szCs w:val="20"/>
        </w:rPr>
        <w:t>構</w:t>
      </w:r>
      <w:r w:rsidRPr="002C5361">
        <w:rPr>
          <w:rFonts w:asciiTheme="minorEastAsia" w:hAnsiTheme="minorEastAsia" w:cs="MS-Mincho" w:hint="eastAsia"/>
          <w:kern w:val="0"/>
          <w:sz w:val="20"/>
          <w:szCs w:val="20"/>
        </w:rPr>
        <w:t>許可証を交付され入</w:t>
      </w:r>
      <w:r w:rsidR="00F50D82">
        <w:rPr>
          <w:rFonts w:asciiTheme="minorEastAsia" w:hAnsiTheme="minorEastAsia" w:cs="MS-Mincho" w:hint="eastAsia"/>
          <w:kern w:val="0"/>
          <w:sz w:val="20"/>
          <w:szCs w:val="20"/>
        </w:rPr>
        <w:t>構</w:t>
      </w:r>
      <w:r w:rsidRPr="002C5361">
        <w:rPr>
          <w:rFonts w:asciiTheme="minorEastAsia" w:hAnsiTheme="minorEastAsia" w:cs="MS-Mincho" w:hint="eastAsia"/>
          <w:kern w:val="0"/>
          <w:sz w:val="20"/>
          <w:szCs w:val="20"/>
        </w:rPr>
        <w:t>する者のうち、次の各号のいずれかに該当し、かつ、部局</w:t>
      </w:r>
    </w:p>
    <w:p w:rsidR="00CF0283" w:rsidRPr="002C5361" w:rsidRDefault="00A7190B" w:rsidP="007C216B">
      <w:pPr>
        <w:autoSpaceDE w:val="0"/>
        <w:autoSpaceDN w:val="0"/>
        <w:adjustRightInd w:val="0"/>
        <w:ind w:leftChars="100" w:left="195" w:firstLineChars="200" w:firstLine="369"/>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長が一時入構整理料を無料とする必要があると認める場合は、一日無料券を交付することができる。</w:t>
      </w:r>
    </w:p>
    <w:p w:rsidR="00A7190B" w:rsidRPr="002C5361" w:rsidRDefault="00A7190B" w:rsidP="007C216B">
      <w:pPr>
        <w:autoSpaceDE w:val="0"/>
        <w:autoSpaceDN w:val="0"/>
        <w:adjustRightInd w:val="0"/>
        <w:ind w:firstLineChars="300" w:firstLine="554"/>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(1) 教育研究活動に伴い特別に必要な場合</w:t>
      </w:r>
    </w:p>
    <w:p w:rsidR="00A7190B" w:rsidRPr="002C5361" w:rsidRDefault="00A7190B" w:rsidP="002C5361">
      <w:pPr>
        <w:autoSpaceDE w:val="0"/>
        <w:autoSpaceDN w:val="0"/>
        <w:adjustRightInd w:val="0"/>
        <w:ind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(例) ① 実験</w:t>
      </w:r>
      <w:r w:rsidR="004F2E08" w:rsidRPr="002C5361">
        <w:rPr>
          <w:rFonts w:asciiTheme="minorEastAsia" w:hAnsiTheme="minorEastAsia" w:cs="MS-Mincho" w:hint="eastAsia"/>
          <w:kern w:val="0"/>
          <w:sz w:val="20"/>
          <w:szCs w:val="20"/>
        </w:rPr>
        <w:t>等</w:t>
      </w:r>
      <w:r w:rsidRPr="002C5361">
        <w:rPr>
          <w:rFonts w:asciiTheme="minorEastAsia" w:hAnsiTheme="minorEastAsia" w:cs="MS-Mincho" w:hint="eastAsia"/>
          <w:kern w:val="0"/>
          <w:sz w:val="20"/>
          <w:szCs w:val="20"/>
        </w:rPr>
        <w:t>の理由により入出構が</w:t>
      </w:r>
      <w:r w:rsidR="00FE20B0" w:rsidRPr="002C5361">
        <w:rPr>
          <w:rFonts w:asciiTheme="minorEastAsia" w:hAnsiTheme="minorEastAsia" w:cs="MS-Mincho" w:hint="eastAsia"/>
          <w:kern w:val="0"/>
          <w:sz w:val="20"/>
          <w:szCs w:val="20"/>
        </w:rPr>
        <w:t>早朝・夜間</w:t>
      </w:r>
      <w:r w:rsidRPr="002C5361">
        <w:rPr>
          <w:rFonts w:asciiTheme="minorEastAsia" w:hAnsiTheme="minorEastAsia" w:cs="MS-Mincho" w:hint="eastAsia"/>
          <w:kern w:val="0"/>
          <w:sz w:val="20"/>
          <w:szCs w:val="20"/>
        </w:rPr>
        <w:t>となり公共交通機関我利用できない場合</w:t>
      </w:r>
    </w:p>
    <w:p w:rsidR="004F2E08" w:rsidRPr="002C5361" w:rsidRDefault="004F2E08" w:rsidP="002C5361">
      <w:pPr>
        <w:autoSpaceDE w:val="0"/>
        <w:autoSpaceDN w:val="0"/>
        <w:adjustRightInd w:val="0"/>
        <w:ind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 xml:space="preserve"> ② クラブ活動、実験等により大きな物品等を搬入する必要がある場合</w:t>
      </w:r>
    </w:p>
    <w:p w:rsidR="00A7190B" w:rsidRPr="002C5361" w:rsidRDefault="00A7190B" w:rsidP="007C216B">
      <w:pPr>
        <w:autoSpaceDE w:val="0"/>
        <w:autoSpaceDN w:val="0"/>
        <w:adjustRightInd w:val="0"/>
        <w:ind w:firstLineChars="200" w:firstLine="369"/>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(2) 学内関連</w:t>
      </w:r>
      <w:r w:rsidR="00417984" w:rsidRPr="002C5361">
        <w:rPr>
          <w:rFonts w:asciiTheme="minorEastAsia" w:hAnsiTheme="minorEastAsia" w:cs="MS-Mincho" w:hint="eastAsia"/>
          <w:kern w:val="0"/>
          <w:sz w:val="20"/>
          <w:szCs w:val="20"/>
        </w:rPr>
        <w:t>行事</w:t>
      </w:r>
      <w:r w:rsidRPr="002C5361">
        <w:rPr>
          <w:rFonts w:asciiTheme="minorEastAsia" w:hAnsiTheme="minorEastAsia" w:cs="MS-Mincho" w:hint="eastAsia"/>
          <w:kern w:val="0"/>
          <w:sz w:val="20"/>
          <w:szCs w:val="20"/>
        </w:rPr>
        <w:t xml:space="preserve">に伴い特別に必要な場合　</w:t>
      </w:r>
    </w:p>
    <w:p w:rsidR="004F2E08" w:rsidRPr="002C5361" w:rsidRDefault="004F2E08" w:rsidP="002C5361">
      <w:pPr>
        <w:autoSpaceDE w:val="0"/>
        <w:autoSpaceDN w:val="0"/>
        <w:adjustRightInd w:val="0"/>
        <w:ind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 xml:space="preserve">　(例) シ</w:t>
      </w:r>
      <w:r w:rsidR="0074379A">
        <w:rPr>
          <w:rFonts w:asciiTheme="minorEastAsia" w:hAnsiTheme="minorEastAsia" w:cs="MS-Mincho" w:hint="eastAsia"/>
          <w:kern w:val="0"/>
          <w:sz w:val="20"/>
          <w:szCs w:val="20"/>
        </w:rPr>
        <w:t>ン</w:t>
      </w:r>
      <w:r w:rsidRPr="002C5361">
        <w:rPr>
          <w:rFonts w:asciiTheme="minorEastAsia" w:hAnsiTheme="minorEastAsia" w:cs="MS-Mincho" w:hint="eastAsia"/>
          <w:kern w:val="0"/>
          <w:sz w:val="20"/>
          <w:szCs w:val="20"/>
        </w:rPr>
        <w:t>ポジウム、学園祭、入試業務等</w:t>
      </w:r>
    </w:p>
    <w:p w:rsidR="00A7190B" w:rsidRPr="002C5361" w:rsidRDefault="00A7190B" w:rsidP="007C216B">
      <w:pPr>
        <w:autoSpaceDE w:val="0"/>
        <w:autoSpaceDN w:val="0"/>
        <w:adjustRightInd w:val="0"/>
        <w:ind w:firstLineChars="300" w:firstLine="554"/>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(3) 特別な通勤</w:t>
      </w:r>
      <w:r w:rsidR="0074379A">
        <w:rPr>
          <w:rFonts w:asciiTheme="minorEastAsia" w:hAnsiTheme="minorEastAsia" w:cs="MS-Mincho" w:hint="eastAsia"/>
          <w:kern w:val="0"/>
          <w:sz w:val="20"/>
          <w:szCs w:val="20"/>
        </w:rPr>
        <w:t>形態</w:t>
      </w:r>
      <w:r w:rsidRPr="002C5361">
        <w:rPr>
          <w:rFonts w:asciiTheme="minorEastAsia" w:hAnsiTheme="minorEastAsia" w:cs="MS-Mincho" w:hint="eastAsia"/>
          <w:kern w:val="0"/>
          <w:sz w:val="20"/>
          <w:szCs w:val="20"/>
        </w:rPr>
        <w:t>による場合（１月最大４日を限度とする。）</w:t>
      </w:r>
    </w:p>
    <w:p w:rsidR="004F2E08" w:rsidRPr="002C5361" w:rsidRDefault="004F2E08" w:rsidP="002C5361">
      <w:pPr>
        <w:autoSpaceDE w:val="0"/>
        <w:autoSpaceDN w:val="0"/>
        <w:adjustRightInd w:val="0"/>
        <w:ind w:firstLineChars="100" w:firstLine="185"/>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 xml:space="preserve">　(例) 子供の保育園等への送迎のため自動車による入構が必要な場合</w:t>
      </w:r>
    </w:p>
    <w:p w:rsidR="00A7190B" w:rsidRPr="002C5361" w:rsidRDefault="00A7190B" w:rsidP="00A7190B">
      <w:pPr>
        <w:autoSpaceDE w:val="0"/>
        <w:autoSpaceDN w:val="0"/>
        <w:adjustRightInd w:val="0"/>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(4) 講義、会議等のための自動車によるキャンパス間移動が特別に必要な場合</w:t>
      </w:r>
    </w:p>
    <w:p w:rsidR="00A7190B" w:rsidRPr="002C5361" w:rsidRDefault="00A7190B" w:rsidP="00A7190B">
      <w:pPr>
        <w:autoSpaceDE w:val="0"/>
        <w:autoSpaceDN w:val="0"/>
        <w:adjustRightInd w:val="0"/>
        <w:jc w:val="left"/>
        <w:rPr>
          <w:rFonts w:asciiTheme="minorEastAsia" w:hAnsiTheme="minorEastAsia" w:cs="MS-Mincho"/>
          <w:kern w:val="0"/>
          <w:sz w:val="20"/>
          <w:szCs w:val="20"/>
        </w:rPr>
      </w:pPr>
      <w:r w:rsidRPr="002C5361">
        <w:rPr>
          <w:rFonts w:asciiTheme="minorEastAsia" w:hAnsiTheme="minorEastAsia" w:cs="MS-Mincho" w:hint="eastAsia"/>
          <w:kern w:val="0"/>
          <w:sz w:val="20"/>
          <w:szCs w:val="20"/>
        </w:rPr>
        <w:t xml:space="preserve">　</w:t>
      </w:r>
      <w:r w:rsidR="007C216B">
        <w:rPr>
          <w:rFonts w:asciiTheme="minorEastAsia" w:hAnsiTheme="minorEastAsia" w:cs="MS-Mincho" w:hint="eastAsia"/>
          <w:kern w:val="0"/>
          <w:sz w:val="20"/>
          <w:szCs w:val="20"/>
        </w:rPr>
        <w:t xml:space="preserve">　　</w:t>
      </w:r>
      <w:r w:rsidRPr="002C5361">
        <w:rPr>
          <w:rFonts w:asciiTheme="minorEastAsia" w:hAnsiTheme="minorEastAsia" w:cs="MS-Mincho" w:hint="eastAsia"/>
          <w:kern w:val="0"/>
          <w:sz w:val="20"/>
          <w:szCs w:val="20"/>
        </w:rPr>
        <w:t>(5) 身体障がい者等で自動車による入構が必要な場合</w:t>
      </w:r>
    </w:p>
    <w:sectPr w:rsidR="00A7190B" w:rsidRPr="002C5361" w:rsidSect="00D15D51">
      <w:headerReference w:type="default" r:id="rId8"/>
      <w:pgSz w:w="11906" w:h="16838" w:code="9"/>
      <w:pgMar w:top="1588" w:right="1418" w:bottom="1304" w:left="1531" w:header="851" w:footer="992" w:gutter="0"/>
      <w:cols w:space="425"/>
      <w:docGrid w:type="linesAndChars" w:linePitch="376" w:charSpace="-3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74" w:rsidRDefault="00982F74" w:rsidP="0066246F">
      <w:r>
        <w:separator/>
      </w:r>
    </w:p>
  </w:endnote>
  <w:endnote w:type="continuationSeparator" w:id="0">
    <w:p w:rsidR="00982F74" w:rsidRDefault="00982F74" w:rsidP="0066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74" w:rsidRDefault="00982F74" w:rsidP="0066246F">
      <w:r>
        <w:separator/>
      </w:r>
    </w:p>
  </w:footnote>
  <w:footnote w:type="continuationSeparator" w:id="0">
    <w:p w:rsidR="00982F74" w:rsidRDefault="00982F74" w:rsidP="0066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BA" w:rsidRDefault="002A40BA" w:rsidP="002A40BA">
    <w:pPr>
      <w:pStyle w:val="a4"/>
      <w:jc w:val="right"/>
    </w:pPr>
    <w:r>
      <w:rPr>
        <w:rFonts w:hint="eastAsia"/>
      </w:rPr>
      <w:t>資料</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1D03"/>
    <w:multiLevelType w:val="hybridMultilevel"/>
    <w:tmpl w:val="E138B808"/>
    <w:lvl w:ilvl="0" w:tplc="A70E60C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95"/>
  <w:drawingGridVerticalSpacing w:val="18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B0F"/>
    <w:rsid w:val="0009488E"/>
    <w:rsid w:val="0015239B"/>
    <w:rsid w:val="0022160C"/>
    <w:rsid w:val="00240D8B"/>
    <w:rsid w:val="00251C5B"/>
    <w:rsid w:val="002A40BA"/>
    <w:rsid w:val="002C5361"/>
    <w:rsid w:val="002F63F4"/>
    <w:rsid w:val="00320D66"/>
    <w:rsid w:val="00334BC2"/>
    <w:rsid w:val="00417984"/>
    <w:rsid w:val="004E1939"/>
    <w:rsid w:val="004F2E08"/>
    <w:rsid w:val="004F75B7"/>
    <w:rsid w:val="005C51B0"/>
    <w:rsid w:val="005D653A"/>
    <w:rsid w:val="00605C6B"/>
    <w:rsid w:val="0066246F"/>
    <w:rsid w:val="00664FD3"/>
    <w:rsid w:val="0074379A"/>
    <w:rsid w:val="00777ADF"/>
    <w:rsid w:val="007C216B"/>
    <w:rsid w:val="008202E5"/>
    <w:rsid w:val="00982F74"/>
    <w:rsid w:val="009B200F"/>
    <w:rsid w:val="00A05B0F"/>
    <w:rsid w:val="00A7190B"/>
    <w:rsid w:val="00B227FB"/>
    <w:rsid w:val="00BE5C0B"/>
    <w:rsid w:val="00BE6439"/>
    <w:rsid w:val="00BF014E"/>
    <w:rsid w:val="00C66141"/>
    <w:rsid w:val="00C770DC"/>
    <w:rsid w:val="00C97129"/>
    <w:rsid w:val="00CF0283"/>
    <w:rsid w:val="00D15D51"/>
    <w:rsid w:val="00DF1A4A"/>
    <w:rsid w:val="00DF3B96"/>
    <w:rsid w:val="00E111F6"/>
    <w:rsid w:val="00E17236"/>
    <w:rsid w:val="00EF3442"/>
    <w:rsid w:val="00F065AD"/>
    <w:rsid w:val="00F50D82"/>
    <w:rsid w:val="00FE20B0"/>
    <w:rsid w:val="00FE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0F"/>
    <w:pPr>
      <w:ind w:leftChars="400" w:left="840"/>
    </w:pPr>
  </w:style>
  <w:style w:type="paragraph" w:styleId="a4">
    <w:name w:val="header"/>
    <w:basedOn w:val="a"/>
    <w:link w:val="a5"/>
    <w:uiPriority w:val="99"/>
    <w:unhideWhenUsed/>
    <w:rsid w:val="0066246F"/>
    <w:pPr>
      <w:tabs>
        <w:tab w:val="center" w:pos="4252"/>
        <w:tab w:val="right" w:pos="8504"/>
      </w:tabs>
      <w:snapToGrid w:val="0"/>
    </w:pPr>
  </w:style>
  <w:style w:type="character" w:customStyle="1" w:styleId="a5">
    <w:name w:val="ヘッダー (文字)"/>
    <w:basedOn w:val="a0"/>
    <w:link w:val="a4"/>
    <w:uiPriority w:val="99"/>
    <w:rsid w:val="0066246F"/>
  </w:style>
  <w:style w:type="paragraph" w:styleId="a6">
    <w:name w:val="footer"/>
    <w:basedOn w:val="a"/>
    <w:link w:val="a7"/>
    <w:uiPriority w:val="99"/>
    <w:unhideWhenUsed/>
    <w:rsid w:val="0066246F"/>
    <w:pPr>
      <w:tabs>
        <w:tab w:val="center" w:pos="4252"/>
        <w:tab w:val="right" w:pos="8504"/>
      </w:tabs>
      <w:snapToGrid w:val="0"/>
    </w:pPr>
  </w:style>
  <w:style w:type="character" w:customStyle="1" w:styleId="a7">
    <w:name w:val="フッター (文字)"/>
    <w:basedOn w:val="a0"/>
    <w:link w:val="a6"/>
    <w:uiPriority w:val="99"/>
    <w:rsid w:val="00662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yhirose</dc:creator>
  <cp:lastModifiedBy>yhirose</cp:lastModifiedBy>
  <cp:revision>26</cp:revision>
  <cp:lastPrinted>2013-02-27T09:19:00Z</cp:lastPrinted>
  <dcterms:created xsi:type="dcterms:W3CDTF">2013-02-25T02:44:00Z</dcterms:created>
  <dcterms:modified xsi:type="dcterms:W3CDTF">2013-03-22T00:36:00Z</dcterms:modified>
</cp:coreProperties>
</file>